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18" w:rsidRDefault="00C96908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國立政治大學公關品申請單</w:t>
      </w:r>
    </w:p>
    <w:p w:rsidR="003A0A18" w:rsidRDefault="00C96908">
      <w:pPr>
        <w:pStyle w:val="Standard"/>
        <w:ind w:right="-568"/>
        <w:jc w:val="right"/>
      </w:pPr>
      <w:r>
        <w:rPr>
          <w:rFonts w:ascii="標楷體" w:eastAsia="標楷體" w:hAnsi="標楷體" w:cs="標楷體"/>
          <w:sz w:val="20"/>
          <w:szCs w:val="20"/>
        </w:rPr>
        <w:t xml:space="preserve">  </w:t>
      </w:r>
      <w:r>
        <w:t>申請日期</w:t>
      </w:r>
      <w:r>
        <w:t xml:space="preserve">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1601"/>
        <w:gridCol w:w="271"/>
        <w:gridCol w:w="1937"/>
        <w:gridCol w:w="847"/>
        <w:gridCol w:w="872"/>
        <w:gridCol w:w="992"/>
        <w:gridCol w:w="3335"/>
      </w:tblGrid>
      <w:tr w:rsidR="003A0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A18" w:rsidRDefault="00C96908">
            <w:pPr>
              <w:pStyle w:val="Standard"/>
              <w:spacing w:line="120" w:lineRule="atLeast"/>
              <w:ind w:hanging="143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96908">
            <w:pPr>
              <w:rPr>
                <w:rFonts w:hint="eastAsi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A18" w:rsidRDefault="00C9690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A18" w:rsidRDefault="00C9690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</w:t>
            </w:r>
          </w:p>
          <w:p w:rsidR="003A0A18" w:rsidRDefault="00C9690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內容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  <w:ind w:left="-4" w:hanging="4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  <w:ind w:left="34" w:hanging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小計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  <w:ind w:left="1" w:hanging="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明</w:t>
            </w: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96908">
            <w:pPr>
              <w:rPr>
                <w:rFonts w:hint="eastAsia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◎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校簡介</w:t>
            </w: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96908">
            <w:pPr>
              <w:rPr>
                <w:rFonts w:hint="eastAsia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摺頁</w:t>
            </w:r>
          </w:p>
          <w:p w:rsidR="003A0A18" w:rsidRDefault="00C9690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手冊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  <w:p w:rsidR="003A0A18" w:rsidRDefault="00C9690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96908">
            <w:pPr>
              <w:rPr>
                <w:rFonts w:hint="eastAsia"/>
              </w:rPr>
            </w:pPr>
          </w:p>
        </w:tc>
        <w:tc>
          <w:tcPr>
            <w:tcW w:w="9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◎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磚燒紀念品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須經校長同意領用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96908">
            <w:pPr>
              <w:rPr>
                <w:rFonts w:hint="eastAsia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大磚燒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另提供代聯繫刻字服務，費用</w:t>
            </w:r>
            <w:r>
              <w:rPr>
                <w:rFonts w:ascii="標楷體" w:eastAsia="標楷體" w:hAnsi="標楷體" w:cs="標楷體"/>
              </w:rPr>
              <w:t>600</w:t>
            </w:r>
            <w:r>
              <w:rPr>
                <w:rFonts w:ascii="標楷體" w:eastAsia="標楷體" w:hAnsi="標楷體" w:cs="標楷體"/>
              </w:rPr>
              <w:t>元起，由申請單位負擔，相關事宜請於一週前聯繫。</w:t>
            </w: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trHeight w:val="127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A18" w:rsidRDefault="00C96908">
            <w:pPr>
              <w:pStyle w:val="Standard"/>
              <w:ind w:hanging="1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事由</w:t>
            </w:r>
          </w:p>
        </w:tc>
        <w:tc>
          <w:tcPr>
            <w:tcW w:w="9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3A0A1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C9690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申請人簽章</w:t>
            </w:r>
          </w:p>
          <w:p w:rsidR="003A0A18" w:rsidRDefault="003A0A1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C96908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:rsidR="003A0A18" w:rsidRDefault="00C9690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主任簽章</w:t>
            </w:r>
          </w:p>
        </w:tc>
        <w:tc>
          <w:tcPr>
            <w:tcW w:w="6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C9690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申請單位主管簽章</w:t>
            </w:r>
          </w:p>
          <w:p w:rsidR="003A0A18" w:rsidRDefault="003A0A18">
            <w:pPr>
              <w:pStyle w:val="Standard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3A0A18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3A0A18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A0A18" w:rsidRDefault="003A0A1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3A0A18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0A18" w:rsidRDefault="00C96908">
      <w:pPr>
        <w:pStyle w:val="Standard"/>
        <w:ind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※ </w:t>
      </w:r>
      <w:r>
        <w:rPr>
          <w:rFonts w:ascii="標楷體" w:eastAsia="標楷體" w:hAnsi="標楷體" w:cs="標楷體"/>
        </w:rPr>
        <w:t>請填妥本申請表後經主管簽核，送秘書處彙辦。</w:t>
      </w:r>
    </w:p>
    <w:tbl>
      <w:tblPr>
        <w:tblW w:w="109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127"/>
        <w:gridCol w:w="3060"/>
        <w:gridCol w:w="2833"/>
      </w:tblGrid>
      <w:tr w:rsidR="003A0A18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C96908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秘書處承辦人簽章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C9690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C9690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主任秘書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C96908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核定</w:t>
            </w:r>
          </w:p>
        </w:tc>
      </w:tr>
      <w:tr w:rsidR="003A0A18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3A0A18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3A0A18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3A0A18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A18" w:rsidRDefault="00C96908">
            <w:pPr>
              <w:pStyle w:val="Standard"/>
              <w:jc w:val="center"/>
              <w:rPr>
                <w:color w:val="BFBFBF"/>
              </w:rPr>
            </w:pPr>
            <w:r>
              <w:rPr>
                <w:color w:val="BFBFBF"/>
              </w:rPr>
              <w:t>(</w:t>
            </w:r>
            <w:r>
              <w:rPr>
                <w:color w:val="BFBFBF"/>
              </w:rPr>
              <w:t>大磚燒</w:t>
            </w:r>
            <w:r>
              <w:rPr>
                <w:color w:val="BFBFBF"/>
              </w:rPr>
              <w:t>)</w:t>
            </w:r>
          </w:p>
        </w:tc>
      </w:tr>
    </w:tbl>
    <w:p w:rsidR="003A0A18" w:rsidRDefault="00C96908">
      <w:pPr>
        <w:pStyle w:val="Standard"/>
      </w:pPr>
      <w:r>
        <w:t>大磚燒產品說明</w:t>
      </w: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070"/>
      </w:tblGrid>
      <w:tr w:rsidR="003A0A18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drawing>
                <wp:inline distT="0" distB="0" distL="0" distR="0">
                  <wp:extent cx="1866239" cy="2461320"/>
                  <wp:effectExtent l="0" t="0" r="661" b="2480"/>
                  <wp:docPr id="1" name="影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39" cy="2461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18" w:rsidRDefault="00C9690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尺寸：</w:t>
            </w:r>
          </w:p>
          <w:p w:rsidR="003A0A18" w:rsidRDefault="00C96908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37.5*26 cm </w:t>
            </w:r>
            <w:r>
              <w:rPr>
                <w:rFonts w:ascii="標楷體" w:eastAsia="標楷體" w:hAnsi="標楷體" w:cs="標楷體"/>
              </w:rPr>
              <w:t>下方區域可刻字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範圍約</w:t>
            </w:r>
            <w:r>
              <w:rPr>
                <w:rFonts w:ascii="標楷體" w:eastAsia="標楷體" w:hAnsi="標楷體" w:cs="標楷體"/>
              </w:rPr>
              <w:t>13*23 cm)</w:t>
            </w:r>
          </w:p>
          <w:p w:rsidR="003A0A18" w:rsidRDefault="00C9690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適用對象：</w:t>
            </w:r>
          </w:p>
          <w:p w:rsidR="003A0A18" w:rsidRDefault="00C96908">
            <w:pPr>
              <w:pStyle w:val="Standard"/>
            </w:pPr>
            <w:r>
              <w:rPr>
                <w:rFonts w:ascii="標楷體" w:eastAsia="標楷體" w:hAnsi="標楷體" w:cs="標楷體"/>
              </w:rPr>
              <w:t>締約姊妹校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合作單位、重要捐款人、年度駐校藝術家等經校長同意致贈之對象。</w:t>
            </w:r>
          </w:p>
          <w:p w:rsidR="003A0A18" w:rsidRDefault="00C96908">
            <w:pPr>
              <w:pStyle w:val="Standard"/>
            </w:pPr>
            <w:r>
              <w:rPr>
                <w:rFonts w:ascii="標楷體" w:eastAsia="標楷體" w:hAnsi="標楷體" w:cs="標楷體"/>
              </w:rPr>
              <w:t>刻字內容：</w:t>
            </w:r>
          </w:p>
          <w:p w:rsidR="003A0A18" w:rsidRDefault="00C96908">
            <w:pPr>
              <w:pStyle w:val="Standard"/>
            </w:pPr>
            <w:r>
              <w:rPr>
                <w:rFonts w:ascii="標楷體" w:eastAsia="標楷體" w:hAnsi="標楷體" w:cs="標楷體"/>
              </w:rPr>
              <w:t>文字或圖案均可，價格自</w:t>
            </w:r>
            <w:r>
              <w:rPr>
                <w:rFonts w:ascii="標楷體" w:eastAsia="標楷體" w:hAnsi="標楷體" w:cs="標楷體"/>
              </w:rPr>
              <w:t>600-1000</w:t>
            </w:r>
            <w:r>
              <w:rPr>
                <w:rFonts w:ascii="標楷體" w:eastAsia="標楷體" w:hAnsi="標楷體" w:cs="標楷體"/>
              </w:rPr>
              <w:t>元不等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由廠商報價，請逕洽北一、陳百松先生：</w:t>
            </w:r>
            <w:r>
              <w:rPr>
                <w:rFonts w:ascii="標楷體" w:eastAsia="標楷體" w:hAnsi="標楷體" w:cs="標楷體"/>
              </w:rPr>
              <w:t>02-23113468)</w:t>
            </w:r>
          </w:p>
          <w:p w:rsidR="003A0A18" w:rsidRDefault="00C96908">
            <w:pPr>
              <w:pStyle w:val="Standard"/>
            </w:pPr>
            <w:r>
              <w:rPr>
                <w:rFonts w:ascii="標楷體" w:eastAsia="標楷體" w:hAnsi="標楷體" w:cs="標楷體"/>
              </w:rPr>
              <w:t>包裝說明：</w:t>
            </w:r>
          </w:p>
          <w:p w:rsidR="003A0A18" w:rsidRDefault="00C96908">
            <w:pPr>
              <w:pStyle w:val="Standard"/>
            </w:pPr>
            <w:r>
              <w:rPr>
                <w:rFonts w:ascii="標楷體" w:eastAsia="標楷體" w:hAnsi="標楷體" w:cs="標楷體"/>
              </w:rPr>
              <w:lastRenderedPageBreak/>
              <w:t>附精美包裝盒，但手提紙袋或環保袋須另購。</w:t>
            </w:r>
          </w:p>
          <w:p w:rsidR="003A0A18" w:rsidRDefault="00C96908">
            <w:pPr>
              <w:pStyle w:val="Standard"/>
            </w:pPr>
            <w:r>
              <w:rPr>
                <w:rFonts w:ascii="標楷體" w:eastAsia="標楷體" w:hAnsi="標楷體" w:cs="標楷體"/>
              </w:rPr>
              <w:t>備註：</w:t>
            </w:r>
          </w:p>
          <w:p w:rsidR="003A0A18" w:rsidRDefault="00C96908">
            <w:pPr>
              <w:pStyle w:val="Standard"/>
            </w:pPr>
            <w:r>
              <w:rPr>
                <w:rFonts w:ascii="標楷體" w:eastAsia="標楷體" w:hAnsi="標楷體" w:cs="標楷體"/>
              </w:rPr>
              <w:t>四維堂款已用罄，目前僅剩羅馬廣場款可申請。</w:t>
            </w:r>
          </w:p>
        </w:tc>
      </w:tr>
    </w:tbl>
    <w:p w:rsidR="003A0A18" w:rsidRDefault="003A0A18">
      <w:pPr>
        <w:pStyle w:val="Standard"/>
        <w:rPr>
          <w:rFonts w:ascii="標楷體" w:eastAsia="標楷體" w:hAnsi="標楷體" w:cs="標楷體"/>
          <w:sz w:val="22"/>
          <w:szCs w:val="22"/>
        </w:rPr>
      </w:pPr>
    </w:p>
    <w:sectPr w:rsidR="003A0A18">
      <w:headerReference w:type="default" r:id="rId8"/>
      <w:pgSz w:w="11906" w:h="16838"/>
      <w:pgMar w:top="902" w:right="1134" w:bottom="539" w:left="1134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08" w:rsidRDefault="00C96908">
      <w:pPr>
        <w:rPr>
          <w:rFonts w:hint="eastAsia"/>
        </w:rPr>
      </w:pPr>
      <w:r>
        <w:separator/>
      </w:r>
    </w:p>
  </w:endnote>
  <w:endnote w:type="continuationSeparator" w:id="0">
    <w:p w:rsidR="00C96908" w:rsidRDefault="00C969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altName w:val="微軟正黑體"/>
    <w:panose1 w:val="02010601000101010101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08" w:rsidRDefault="00C969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6908" w:rsidRDefault="00C969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6A" w:rsidRDefault="00C96908">
    <w:pPr>
      <w:pStyle w:val="a5"/>
      <w:ind w:firstLine="7500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QP-Q02-02-01</w:t>
    </w:r>
  </w:p>
  <w:p w:rsidR="006E066A" w:rsidRDefault="00C96908">
    <w:pPr>
      <w:pStyle w:val="a5"/>
      <w:ind w:firstLine="7500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24E91"/>
    <w:multiLevelType w:val="multilevel"/>
    <w:tmpl w:val="A7200B18"/>
    <w:styleLink w:val="WW8Num2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ideographTraditional"/>
      <w:lvlText w:val="%2、"/>
      <w:lvlJc w:val="left"/>
      <w:pPr>
        <w:ind w:left="252" w:hanging="480"/>
      </w:pPr>
    </w:lvl>
    <w:lvl w:ilvl="2">
      <w:start w:val="1"/>
      <w:numFmt w:val="lowerRoman"/>
      <w:lvlText w:val="%3."/>
      <w:lvlJc w:val="right"/>
      <w:pPr>
        <w:ind w:left="732" w:hanging="480"/>
      </w:pPr>
    </w:lvl>
    <w:lvl w:ilvl="3">
      <w:start w:val="1"/>
      <w:numFmt w:val="decimal"/>
      <w:lvlText w:val="%4."/>
      <w:lvlJc w:val="left"/>
      <w:pPr>
        <w:ind w:left="1212" w:hanging="480"/>
      </w:pPr>
    </w:lvl>
    <w:lvl w:ilvl="4">
      <w:start w:val="1"/>
      <w:numFmt w:val="ideographTraditional"/>
      <w:lvlText w:val="%5、"/>
      <w:lvlJc w:val="left"/>
      <w:pPr>
        <w:ind w:left="1692" w:hanging="480"/>
      </w:pPr>
    </w:lvl>
    <w:lvl w:ilvl="5">
      <w:start w:val="1"/>
      <w:numFmt w:val="lowerRoman"/>
      <w:lvlText w:val="%6."/>
      <w:lvlJc w:val="right"/>
      <w:pPr>
        <w:ind w:left="2172" w:hanging="480"/>
      </w:pPr>
    </w:lvl>
    <w:lvl w:ilvl="6">
      <w:start w:val="1"/>
      <w:numFmt w:val="decimal"/>
      <w:lvlText w:val="%7."/>
      <w:lvlJc w:val="left"/>
      <w:pPr>
        <w:ind w:left="2652" w:hanging="480"/>
      </w:pPr>
    </w:lvl>
    <w:lvl w:ilvl="7">
      <w:start w:val="1"/>
      <w:numFmt w:val="ideographTraditional"/>
      <w:lvlText w:val="%8、"/>
      <w:lvlJc w:val="left"/>
      <w:pPr>
        <w:ind w:left="3132" w:hanging="480"/>
      </w:pPr>
    </w:lvl>
    <w:lvl w:ilvl="8">
      <w:start w:val="1"/>
      <w:numFmt w:val="lowerRoman"/>
      <w:lvlText w:val="%9."/>
      <w:lvlJc w:val="right"/>
      <w:pPr>
        <w:ind w:left="3612" w:hanging="480"/>
      </w:pPr>
    </w:lvl>
  </w:abstractNum>
  <w:abstractNum w:abstractNumId="1" w15:restartNumberingAfterBreak="0">
    <w:nsid w:val="61636AC3"/>
    <w:multiLevelType w:val="multilevel"/>
    <w:tmpl w:val="067AB594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□"/>
      <w:lvlJc w:val="left"/>
      <w:pPr>
        <w:ind w:left="840" w:hanging="360"/>
      </w:pPr>
      <w:rPr>
        <w:rFonts w:ascii="新細明體, PMingLiU" w:eastAsia="新細明體, PMingLiU" w:hAnsi="新細明體, PMingLiU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0A18"/>
    <w:rsid w:val="003A0A18"/>
    <w:rsid w:val="00C20913"/>
    <w:rsid w:val="00C96908"/>
    <w:rsid w:val="00D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新細明體, PMingLiU" w:eastAsia="新細明體, PMingLiU" w:hAnsi="新細明體, PMingLiU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9">
    <w:name w:val="Balloon Text"/>
    <w:basedOn w:val="a"/>
    <w:link w:val="aa"/>
    <w:uiPriority w:val="99"/>
    <w:semiHidden/>
    <w:unhideWhenUsed/>
    <w:rsid w:val="00C20913"/>
    <w:rPr>
      <w:rFonts w:ascii="新細明體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20913"/>
    <w:rPr>
      <w:rFonts w:ascii="新細明體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國立政治大學文宣用品申請單</dc:title>
  <dc:creator>許怡君</dc:creator>
  <cp:lastModifiedBy>107405056@mail2.nccu.tw</cp:lastModifiedBy>
  <cp:revision>2</cp:revision>
  <cp:lastPrinted>2020-05-15T03:10:00Z</cp:lastPrinted>
  <dcterms:created xsi:type="dcterms:W3CDTF">2020-05-15T03:10:00Z</dcterms:created>
  <dcterms:modified xsi:type="dcterms:W3CDTF">2020-05-15T03:10:00Z</dcterms:modified>
</cp:coreProperties>
</file>