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70" w:rsidRDefault="00414D86">
      <w:pPr>
        <w:spacing w:after="240"/>
        <w:jc w:val="center"/>
        <w:rPr>
          <w:rFonts w:eastAsia="華康標楷體W5"/>
          <w:sz w:val="32"/>
        </w:rPr>
      </w:pPr>
      <w:bookmarkStart w:id="0" w:name="_GoBack"/>
      <w:bookmarkEnd w:id="0"/>
      <w:r>
        <w:rPr>
          <w:rFonts w:eastAsia="華康標楷體W5"/>
          <w:sz w:val="32"/>
        </w:rPr>
        <w:t>中華民國斐陶斐榮譽學會傑出成就獎推薦表</w:t>
      </w:r>
    </w:p>
    <w:tbl>
      <w:tblPr>
        <w:tblW w:w="10560" w:type="dxa"/>
        <w:tblInd w:w="-9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1440"/>
        <w:gridCol w:w="600"/>
        <w:gridCol w:w="960"/>
        <w:gridCol w:w="480"/>
        <w:gridCol w:w="600"/>
        <w:gridCol w:w="600"/>
        <w:gridCol w:w="360"/>
        <w:gridCol w:w="240"/>
        <w:gridCol w:w="1800"/>
        <w:gridCol w:w="2280"/>
      </w:tblGrid>
      <w:tr w:rsidR="00FB0E7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候選人姓名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別號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jc w:val="center"/>
              <w:rPr>
                <w:rFonts w:eastAsia="華康標楷體W5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性別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jc w:val="center"/>
              <w:rPr>
                <w:rFonts w:eastAsia="華康標楷體W5"/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籍貫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（照片）</w:t>
            </w:r>
          </w:p>
        </w:tc>
      </w:tr>
      <w:tr w:rsidR="00FB0E7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出生年月日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身分證統一編號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60"/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電</w:t>
            </w:r>
          </w:p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  <w:p w:rsidR="00FB0E70" w:rsidRDefault="00414D86">
            <w:pPr>
              <w:spacing w:before="120"/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話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(</w:t>
            </w:r>
            <w:r>
              <w:rPr>
                <w:rFonts w:eastAsia="華康標楷體W5"/>
                <w:sz w:val="20"/>
              </w:rPr>
              <w:t>公</w:t>
            </w:r>
            <w:r>
              <w:rPr>
                <w:rFonts w:eastAsia="華康標楷體W5"/>
                <w:sz w:val="20"/>
              </w:rPr>
              <w:t>)</w:t>
            </w: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</w:tr>
      <w:tr w:rsidR="00FB0E7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通訊住址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</w:tr>
      <w:tr w:rsidR="00FB0E7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戶籍住址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spacing w:before="120"/>
              <w:rPr>
                <w:rFonts w:eastAsia="華康標楷體W5"/>
                <w:sz w:val="20"/>
              </w:rPr>
            </w:pPr>
          </w:p>
        </w:tc>
      </w:tr>
      <w:tr w:rsidR="00FB0E7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主</w:t>
            </w: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要</w:t>
            </w: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學</w:t>
            </w: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歷</w:t>
            </w:r>
          </w:p>
        </w:tc>
        <w:tc>
          <w:tcPr>
            <w:tcW w:w="10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</w:tc>
      </w:tr>
      <w:tr w:rsidR="00FB0E7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主</w:t>
            </w: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要</w:t>
            </w: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經</w:t>
            </w: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歷</w:t>
            </w:r>
          </w:p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</w:tc>
        <w:tc>
          <w:tcPr>
            <w:tcW w:w="10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</w:tc>
      </w:tr>
      <w:tr w:rsidR="00FB0E7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現任職務</w:t>
            </w:r>
          </w:p>
        </w:tc>
        <w:tc>
          <w:tcPr>
            <w:tcW w:w="10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</w:tc>
      </w:tr>
      <w:tr w:rsidR="00FB0E7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特</w:t>
            </w:r>
          </w:p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殊</w:t>
            </w:r>
          </w:p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貢</w:t>
            </w:r>
          </w:p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獻</w:t>
            </w:r>
          </w:p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</w:tc>
        <w:tc>
          <w:tcPr>
            <w:tcW w:w="10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</w:tc>
      </w:tr>
      <w:tr w:rsidR="00FB0E7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著</w:t>
            </w:r>
          </w:p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  <w:p w:rsidR="00FB0E70" w:rsidRDefault="00414D86">
            <w:pPr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作</w:t>
            </w:r>
          </w:p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</w:tc>
        <w:tc>
          <w:tcPr>
            <w:tcW w:w="10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</w:tc>
      </w:tr>
      <w:tr w:rsidR="00FB0E7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414D86">
            <w:pPr>
              <w:spacing w:before="120"/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推</w:t>
            </w:r>
          </w:p>
          <w:p w:rsidR="00FB0E70" w:rsidRDefault="00414D86">
            <w:pPr>
              <w:spacing w:before="120"/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薦</w:t>
            </w:r>
          </w:p>
          <w:p w:rsidR="00FB0E70" w:rsidRDefault="00414D86">
            <w:pPr>
              <w:spacing w:before="120"/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理</w:t>
            </w:r>
          </w:p>
          <w:p w:rsidR="00FB0E70" w:rsidRDefault="00414D86">
            <w:pPr>
              <w:spacing w:before="120" w:after="120"/>
              <w:jc w:val="center"/>
              <w:rPr>
                <w:rFonts w:eastAsia="華康標楷體W5"/>
                <w:sz w:val="20"/>
              </w:rPr>
            </w:pPr>
            <w:r>
              <w:rPr>
                <w:rFonts w:eastAsia="華康標楷體W5"/>
                <w:sz w:val="20"/>
              </w:rPr>
              <w:t>由</w:t>
            </w:r>
          </w:p>
        </w:tc>
        <w:tc>
          <w:tcPr>
            <w:tcW w:w="10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0E70" w:rsidRDefault="00FB0E70">
            <w:pPr>
              <w:jc w:val="center"/>
              <w:rPr>
                <w:rFonts w:eastAsia="華康標楷體W5"/>
                <w:sz w:val="20"/>
              </w:rPr>
            </w:pPr>
          </w:p>
        </w:tc>
      </w:tr>
    </w:tbl>
    <w:p w:rsidR="00FB0E70" w:rsidRDefault="00414D86">
      <w:pPr>
        <w:spacing w:before="120"/>
        <w:ind w:firstLine="2268"/>
      </w:pPr>
      <w:r>
        <w:rPr>
          <w:rFonts w:eastAsia="華康標楷體W5"/>
          <w:sz w:val="28"/>
        </w:rPr>
        <w:t>推薦分會：</w:t>
      </w:r>
    </w:p>
    <w:sectPr w:rsidR="00FB0E70">
      <w:pgSz w:w="11906" w:h="16838"/>
      <w:pgMar w:top="651" w:right="1797" w:bottom="7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86" w:rsidRDefault="00414D86">
      <w:pPr>
        <w:spacing w:line="240" w:lineRule="auto"/>
      </w:pPr>
      <w:r>
        <w:separator/>
      </w:r>
    </w:p>
  </w:endnote>
  <w:endnote w:type="continuationSeparator" w:id="0">
    <w:p w:rsidR="00414D86" w:rsidRDefault="00414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Calibri"/>
    <w:panose1 w:val="020B06040202020202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86" w:rsidRDefault="00414D8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14D86" w:rsidRDefault="00414D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0E70"/>
    <w:rsid w:val="00063D76"/>
    <w:rsid w:val="00414D86"/>
    <w:rsid w:val="00EC41E2"/>
    <w:rsid w:val="00F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link w:val="a8"/>
    <w:uiPriority w:val="99"/>
    <w:semiHidden/>
    <w:unhideWhenUsed/>
    <w:rsid w:val="00EC41E2"/>
    <w:pPr>
      <w:spacing w:line="240" w:lineRule="auto"/>
    </w:pPr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41E2"/>
    <w:rPr>
      <w:rFonts w:ascii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中華民國斐陶斐榮譽學會傑出成就獎推薦表</dc:title>
  <dc:creator>政治大學</dc:creator>
  <cp:lastModifiedBy>107405056@mail2.nccu.tw</cp:lastModifiedBy>
  <cp:revision>2</cp:revision>
  <cp:lastPrinted>2020-05-15T03:23:00Z</cp:lastPrinted>
  <dcterms:created xsi:type="dcterms:W3CDTF">2020-05-15T03:23:00Z</dcterms:created>
  <dcterms:modified xsi:type="dcterms:W3CDTF">2020-05-15T03:23:00Z</dcterms:modified>
</cp:coreProperties>
</file>